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center"/>
        <w:rPr>
          <w:b w:val="1"/>
          <w:sz w:val="36"/>
          <w:szCs w:val="36"/>
          <w:u w:val="single"/>
        </w:rPr>
      </w:pPr>
      <w:r w:rsidDel="00000000" w:rsidR="00000000" w:rsidRPr="00000000">
        <w:rPr>
          <w:rFonts w:ascii="Lucida Bright" w:cs="Lucida Bright" w:eastAsia="Lucida Bright" w:hAnsi="Lucida Bright"/>
        </w:rPr>
        <w:drawing>
          <wp:inline distB="0" distT="0" distL="0" distR="0">
            <wp:extent cx="1303972" cy="882689"/>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1303972" cy="882689"/>
                    </a:xfrm>
                    <a:prstGeom prst="rect"/>
                    <a:ln/>
                  </pic:spPr>
                </pic:pic>
              </a:graphicData>
            </a:graphic>
          </wp:inline>
        </w:drawing>
      </w:r>
      <w:r w:rsidDel="00000000" w:rsidR="00000000" w:rsidRPr="00000000">
        <w:rPr>
          <w:rFonts w:ascii="Calibri" w:cs="Calibri" w:eastAsia="Calibri" w:hAnsi="Calibri"/>
          <w:b w:val="1"/>
          <w:sz w:val="36"/>
          <w:szCs w:val="36"/>
          <w:u w:val="single"/>
          <w:rtl w:val="0"/>
        </w:rPr>
        <w:t xml:space="preserve">Color Blast Fun Run/Walk Sponsorship </w:t>
      </w:r>
      <w:r w:rsidDel="00000000" w:rsidR="00000000" w:rsidRPr="00000000">
        <w:rPr>
          <w:b w:val="1"/>
          <w:sz w:val="36"/>
          <w:szCs w:val="36"/>
          <w:u w:val="single"/>
          <w:rtl w:val="0"/>
        </w:rPr>
        <w:t xml:space="preserve">FAQ</w:t>
      </w:r>
    </w:p>
    <w:p w:rsidR="00000000" w:rsidDel="00000000" w:rsidP="00000000" w:rsidRDefault="00000000" w:rsidRPr="00000000" w14:paraId="00000002">
      <w:pPr>
        <w:pageBreakBefore w:val="0"/>
        <w:jc w:val="center"/>
        <w:rPr>
          <w:b w:val="1"/>
          <w:sz w:val="24"/>
          <w:szCs w:val="24"/>
        </w:rPr>
      </w:pPr>
      <w:r w:rsidDel="00000000" w:rsidR="00000000" w:rsidRPr="00000000">
        <w:rPr>
          <w:rtl w:val="0"/>
        </w:rPr>
      </w:r>
    </w:p>
    <w:p w:rsidR="00000000" w:rsidDel="00000000" w:rsidP="00000000" w:rsidRDefault="00000000" w:rsidRPr="00000000" w14:paraId="00000003">
      <w:pPr>
        <w:pageBreakBefore w:val="0"/>
        <w:rPr>
          <w:b w:val="1"/>
        </w:rPr>
      </w:pPr>
      <w:r w:rsidDel="00000000" w:rsidR="00000000" w:rsidRPr="00000000">
        <w:rPr>
          <w:b w:val="1"/>
          <w:rtl w:val="0"/>
        </w:rPr>
        <w:t xml:space="preserve">Q. Are sponsor levels limited? </w:t>
      </w:r>
    </w:p>
    <w:p w:rsidR="00000000" w:rsidDel="00000000" w:rsidP="00000000" w:rsidRDefault="00000000" w:rsidRPr="00000000" w14:paraId="00000004">
      <w:pPr>
        <w:pageBreakBefore w:val="0"/>
        <w:numPr>
          <w:ilvl w:val="0"/>
          <w:numId w:val="7"/>
        </w:numPr>
        <w:ind w:left="720" w:hanging="360"/>
        <w:rPr>
          <w:i w:val="1"/>
        </w:rPr>
      </w:pPr>
      <w:r w:rsidDel="00000000" w:rsidR="00000000" w:rsidRPr="00000000">
        <w:rPr>
          <w:i w:val="1"/>
          <w:rtl w:val="0"/>
        </w:rPr>
        <w:t xml:space="preserve">The top 2 sponsor levels (Platinum and Gold) may have limited availability. </w:t>
      </w:r>
    </w:p>
    <w:p w:rsidR="00000000" w:rsidDel="00000000" w:rsidP="00000000" w:rsidRDefault="00000000" w:rsidRPr="00000000" w14:paraId="00000005">
      <w:pPr>
        <w:pageBreakBefore w:val="0"/>
        <w:ind w:left="0" w:firstLine="0"/>
        <w:rPr>
          <w:i w:val="1"/>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Q. What sponsorship level allows me to have a table at the event?</w:t>
      </w:r>
    </w:p>
    <w:p w:rsidR="00000000" w:rsidDel="00000000" w:rsidP="00000000" w:rsidRDefault="00000000" w:rsidRPr="00000000" w14:paraId="00000007">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i w:val="1"/>
        </w:rPr>
      </w:pPr>
      <w:r w:rsidDel="00000000" w:rsidR="00000000" w:rsidRPr="00000000">
        <w:rPr>
          <w:i w:val="1"/>
          <w:rtl w:val="0"/>
        </w:rPr>
        <w:t xml:space="preserve">An I</w:t>
      </w:r>
      <w:r w:rsidDel="00000000" w:rsidR="00000000" w:rsidRPr="00000000">
        <w:rPr>
          <w:rFonts w:ascii="Calibri" w:cs="Calibri" w:eastAsia="Calibri" w:hAnsi="Calibri"/>
          <w:b w:val="0"/>
          <w:i w:val="1"/>
          <w:smallCaps w:val="0"/>
          <w:strike w:val="0"/>
          <w:color w:val="000000"/>
          <w:u w:val="none"/>
          <w:shd w:fill="auto" w:val="clear"/>
          <w:vertAlign w:val="baseline"/>
          <w:rtl w:val="0"/>
        </w:rPr>
        <w:t xml:space="preserve">nformational Table is available with a  $5</w:t>
      </w:r>
      <w:r w:rsidDel="00000000" w:rsidR="00000000" w:rsidRPr="00000000">
        <w:rPr>
          <w:rFonts w:ascii="Calibri" w:cs="Calibri" w:eastAsia="Calibri" w:hAnsi="Calibri"/>
          <w:b w:val="0"/>
          <w:i w:val="1"/>
          <w:smallCaps w:val="0"/>
          <w:strike w:val="0"/>
          <w:u w:val="none"/>
          <w:shd w:fill="auto" w:val="clear"/>
          <w:vertAlign w:val="baseline"/>
          <w:rtl w:val="0"/>
        </w:rPr>
        <w:t xml:space="preserve">50, </w:t>
      </w:r>
      <w:r w:rsidDel="00000000" w:rsidR="00000000" w:rsidRPr="00000000">
        <w:rPr>
          <w:rFonts w:ascii="Calibri" w:cs="Calibri" w:eastAsia="Calibri" w:hAnsi="Calibri"/>
          <w:b w:val="0"/>
          <w:i w:val="1"/>
          <w:smallCaps w:val="0"/>
          <w:strike w:val="0"/>
          <w:u w:val="none"/>
          <w:shd w:fill="auto" w:val="clear"/>
          <w:vertAlign w:val="baseline"/>
          <w:rtl w:val="0"/>
        </w:rPr>
        <w:t xml:space="preserve">$1100 or $3000 c</w:t>
      </w:r>
      <w:r w:rsidDel="00000000" w:rsidR="00000000" w:rsidRPr="00000000">
        <w:rPr>
          <w:rFonts w:ascii="Calibri" w:cs="Calibri" w:eastAsia="Calibri" w:hAnsi="Calibri"/>
          <w:b w:val="0"/>
          <w:i w:val="1"/>
          <w:smallCaps w:val="0"/>
          <w:strike w:val="0"/>
          <w:u w:val="none"/>
          <w:shd w:fill="auto" w:val="clear"/>
          <w:vertAlign w:val="baseline"/>
          <w:rtl w:val="0"/>
        </w:rPr>
        <w:t xml:space="preserve">as</w:t>
      </w:r>
      <w:r w:rsidDel="00000000" w:rsidR="00000000" w:rsidRPr="00000000">
        <w:rPr>
          <w:rFonts w:ascii="Calibri" w:cs="Calibri" w:eastAsia="Calibri" w:hAnsi="Calibri"/>
          <w:b w:val="0"/>
          <w:i w:val="1"/>
          <w:smallCaps w:val="0"/>
          <w:strike w:val="0"/>
          <w:color w:val="000000"/>
          <w:u w:val="none"/>
          <w:shd w:fill="auto" w:val="clear"/>
          <w:vertAlign w:val="baseline"/>
          <w:rtl w:val="0"/>
        </w:rPr>
        <w:t xml:space="preserve">h donation </w:t>
      </w: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i w:val="1"/>
        </w:rPr>
      </w:pPr>
      <w:r w:rsidDel="00000000" w:rsidR="00000000" w:rsidRPr="00000000">
        <w:rPr>
          <w:i w:val="1"/>
          <w:rtl w:val="0"/>
        </w:rPr>
        <w:t xml:space="preserve">S</w:t>
      </w:r>
      <w:r w:rsidDel="00000000" w:rsidR="00000000" w:rsidRPr="00000000">
        <w:rPr>
          <w:rFonts w:ascii="Calibri" w:cs="Calibri" w:eastAsia="Calibri" w:hAnsi="Calibri"/>
          <w:b w:val="0"/>
          <w:i w:val="1"/>
          <w:smallCaps w:val="0"/>
          <w:strike w:val="0"/>
          <w:color w:val="000000"/>
          <w:u w:val="none"/>
          <w:shd w:fill="auto" w:val="clear"/>
          <w:vertAlign w:val="baseline"/>
          <w:rtl w:val="0"/>
        </w:rPr>
        <w:t xml:space="preserve">ponsors may . . . . </w:t>
      </w:r>
    </w:p>
    <w:p w:rsidR="00000000" w:rsidDel="00000000" w:rsidP="00000000" w:rsidRDefault="00000000" w:rsidRPr="00000000" w14:paraId="00000009">
      <w:pPr>
        <w:keepNext w:val="0"/>
        <w:keepLines w:val="0"/>
        <w:pageBreakBefore w:val="0"/>
        <w:widowControl w:val="1"/>
        <w:numPr>
          <w:ilvl w:val="2"/>
          <w:numId w:val="10"/>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i w:val="1"/>
        </w:rPr>
      </w:pPr>
      <w:r w:rsidDel="00000000" w:rsidR="00000000" w:rsidRPr="00000000">
        <w:rPr>
          <w:i w:val="1"/>
          <w:rtl w:val="0"/>
        </w:rPr>
        <w:t xml:space="preserve">S</w:t>
      </w:r>
      <w:r w:rsidDel="00000000" w:rsidR="00000000" w:rsidRPr="00000000">
        <w:rPr>
          <w:rFonts w:ascii="Calibri" w:cs="Calibri" w:eastAsia="Calibri" w:hAnsi="Calibri"/>
          <w:b w:val="0"/>
          <w:i w:val="1"/>
          <w:smallCaps w:val="0"/>
          <w:strike w:val="0"/>
          <w:color w:val="000000"/>
          <w:u w:val="none"/>
          <w:shd w:fill="auto" w:val="clear"/>
          <w:vertAlign w:val="baseline"/>
          <w:rtl w:val="0"/>
        </w:rPr>
        <w:t xml:space="preserve">et up a table at the event to promote/advertise their business</w:t>
      </w:r>
    </w:p>
    <w:p w:rsidR="00000000" w:rsidDel="00000000" w:rsidP="00000000" w:rsidRDefault="00000000" w:rsidRPr="00000000" w14:paraId="0000000A">
      <w:pPr>
        <w:keepNext w:val="0"/>
        <w:keepLines w:val="0"/>
        <w:pageBreakBefore w:val="0"/>
        <w:widowControl w:val="1"/>
        <w:numPr>
          <w:ilvl w:val="2"/>
          <w:numId w:val="10"/>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Calibri" w:cs="Calibri" w:eastAsia="Calibri" w:hAnsi="Calibri"/>
          <w:b w:val="0"/>
          <w:i w:val="1"/>
          <w:smallCaps w:val="0"/>
          <w:strike w:val="0"/>
          <w:color w:val="000000"/>
          <w:shd w:fill="auto" w:val="clear"/>
          <w:vertAlign w:val="baseline"/>
        </w:rPr>
      </w:pPr>
      <w:r w:rsidDel="00000000" w:rsidR="00000000" w:rsidRPr="00000000">
        <w:rPr>
          <w:i w:val="1"/>
          <w:rtl w:val="0"/>
        </w:rPr>
        <w:t xml:space="preserve">Of</w:t>
      </w:r>
      <w:r w:rsidDel="00000000" w:rsidR="00000000" w:rsidRPr="00000000">
        <w:rPr>
          <w:rFonts w:ascii="Calibri" w:cs="Calibri" w:eastAsia="Calibri" w:hAnsi="Calibri"/>
          <w:b w:val="0"/>
          <w:i w:val="1"/>
          <w:smallCaps w:val="0"/>
          <w:strike w:val="0"/>
          <w:color w:val="000000"/>
          <w:u w:val="none"/>
          <w:shd w:fill="auto" w:val="clear"/>
          <w:vertAlign w:val="baseline"/>
          <w:rtl w:val="0"/>
        </w:rPr>
        <w:t xml:space="preserve">fer giveaways but may not sell items</w:t>
      </w:r>
    </w:p>
    <w:p w:rsidR="00000000" w:rsidDel="00000000" w:rsidP="00000000" w:rsidRDefault="00000000" w:rsidRPr="00000000" w14:paraId="0000000B">
      <w:pPr>
        <w:keepNext w:val="0"/>
        <w:keepLines w:val="0"/>
        <w:pageBreakBefore w:val="0"/>
        <w:widowControl w:val="1"/>
        <w:numPr>
          <w:ilvl w:val="2"/>
          <w:numId w:val="10"/>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Calibri" w:cs="Calibri" w:eastAsia="Calibri" w:hAnsi="Calibri"/>
          <w:b w:val="0"/>
          <w:i w:val="1"/>
          <w:smallCaps w:val="0"/>
          <w:strike w:val="0"/>
          <w:color w:val="000000"/>
          <w:shd w:fill="auto" w:val="clear"/>
          <w:vertAlign w:val="baseline"/>
        </w:rPr>
      </w:pPr>
      <w:r w:rsidDel="00000000" w:rsidR="00000000" w:rsidRPr="00000000">
        <w:rPr>
          <w:i w:val="1"/>
          <w:rtl w:val="0"/>
        </w:rPr>
        <w:t xml:space="preserve">O</w:t>
      </w:r>
      <w:r w:rsidDel="00000000" w:rsidR="00000000" w:rsidRPr="00000000">
        <w:rPr>
          <w:rFonts w:ascii="Calibri" w:cs="Calibri" w:eastAsia="Calibri" w:hAnsi="Calibri"/>
          <w:b w:val="0"/>
          <w:i w:val="1"/>
          <w:smallCaps w:val="0"/>
          <w:strike w:val="0"/>
          <w:color w:val="000000"/>
          <w:u w:val="none"/>
          <w:shd w:fill="auto" w:val="clear"/>
          <w:vertAlign w:val="baseline"/>
          <w:rtl w:val="0"/>
        </w:rPr>
        <w:t xml:space="preserve">ffer an activity/game for children/adults (at no charge)</w:t>
      </w:r>
    </w:p>
    <w:p w:rsidR="00000000" w:rsidDel="00000000" w:rsidP="00000000" w:rsidRDefault="00000000" w:rsidRPr="00000000" w14:paraId="0000000C">
      <w:pPr>
        <w:keepNext w:val="0"/>
        <w:keepLines w:val="0"/>
        <w:pageBreakBefore w:val="0"/>
        <w:widowControl w:val="1"/>
        <w:numPr>
          <w:ilvl w:val="2"/>
          <w:numId w:val="10"/>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Calibri" w:cs="Calibri" w:eastAsia="Calibri" w:hAnsi="Calibri"/>
          <w:b w:val="0"/>
          <w:i w:val="1"/>
          <w:smallCaps w:val="0"/>
          <w:strike w:val="0"/>
          <w:color w:val="000000"/>
          <w:shd w:fill="auto" w:val="clear"/>
          <w:vertAlign w:val="baseline"/>
        </w:rPr>
      </w:pPr>
      <w:r w:rsidDel="00000000" w:rsidR="00000000" w:rsidRPr="00000000">
        <w:rPr>
          <w:b w:val="1"/>
          <w:i w:val="1"/>
          <w:rtl w:val="0"/>
        </w:rPr>
        <w:t xml:space="preserve">Note: </w:t>
      </w:r>
      <w:r w:rsidDel="00000000" w:rsidR="00000000" w:rsidRPr="00000000">
        <w:rPr>
          <w:b w:val="1"/>
          <w:i w:val="1"/>
          <w:smallCaps w:val="0"/>
          <w:strike w:val="0"/>
          <w:color w:val="000000"/>
          <w:u w:val="none"/>
          <w:shd w:fill="auto" w:val="clear"/>
          <w:vertAlign w:val="baseline"/>
          <w:rtl w:val="0"/>
        </w:rPr>
        <w:t xml:space="preserve">We cannot provide a power source</w:t>
      </w: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Q. How can I have my business name and/or logo on the event t-shirt?</w:t>
      </w:r>
    </w:p>
    <w:p w:rsidR="00000000" w:rsidDel="00000000" w:rsidP="00000000" w:rsidRDefault="00000000" w:rsidRPr="00000000" w14:paraId="0000000F">
      <w:pPr>
        <w:pageBreakBefore w:val="0"/>
        <w:numPr>
          <w:ilvl w:val="0"/>
          <w:numId w:val="3"/>
        </w:numPr>
        <w:ind w:left="720" w:hanging="360"/>
        <w:rPr>
          <w:i w:val="1"/>
        </w:rPr>
      </w:pPr>
      <w:r w:rsidDel="00000000" w:rsidR="00000000" w:rsidRPr="00000000">
        <w:rPr>
          <w:i w:val="1"/>
          <w:rtl w:val="0"/>
        </w:rPr>
        <w:t xml:space="preserve">With a </w:t>
      </w:r>
      <w:r w:rsidDel="00000000" w:rsidR="00000000" w:rsidRPr="00000000">
        <w:rPr>
          <w:rFonts w:ascii="Calibri" w:cs="Calibri" w:eastAsia="Calibri" w:hAnsi="Calibri"/>
          <w:b w:val="0"/>
          <w:i w:val="1"/>
          <w:smallCaps w:val="0"/>
          <w:strike w:val="0"/>
          <w:color w:val="000000"/>
          <w:u w:val="none"/>
          <w:shd w:fill="auto" w:val="clear"/>
          <w:vertAlign w:val="baseline"/>
          <w:rtl w:val="0"/>
        </w:rPr>
        <w:t xml:space="preserve">$5</w:t>
      </w:r>
      <w:r w:rsidDel="00000000" w:rsidR="00000000" w:rsidRPr="00000000">
        <w:rPr>
          <w:rFonts w:ascii="Calibri" w:cs="Calibri" w:eastAsia="Calibri" w:hAnsi="Calibri"/>
          <w:b w:val="0"/>
          <w:i w:val="1"/>
          <w:smallCaps w:val="0"/>
          <w:strike w:val="0"/>
          <w:u w:val="none"/>
          <w:shd w:fill="auto" w:val="clear"/>
          <w:vertAlign w:val="baseline"/>
          <w:rtl w:val="0"/>
        </w:rPr>
        <w:t xml:space="preserve">50</w:t>
      </w:r>
      <w:r w:rsidDel="00000000" w:rsidR="00000000" w:rsidRPr="00000000">
        <w:rPr>
          <w:rFonts w:ascii="Calibri" w:cs="Calibri" w:eastAsia="Calibri" w:hAnsi="Calibri"/>
          <w:b w:val="0"/>
          <w:i w:val="1"/>
          <w:smallCaps w:val="0"/>
          <w:strike w:val="0"/>
          <w:u w:val="none"/>
          <w:shd w:fill="auto" w:val="clear"/>
          <w:vertAlign w:val="baseline"/>
          <w:rtl w:val="0"/>
        </w:rPr>
        <w:t xml:space="preserve">, $1100, </w:t>
      </w:r>
      <w:r w:rsidDel="00000000" w:rsidR="00000000" w:rsidRPr="00000000">
        <w:rPr>
          <w:i w:val="1"/>
          <w:rtl w:val="0"/>
        </w:rPr>
        <w:t xml:space="preserve">or </w:t>
      </w:r>
      <w:r w:rsidDel="00000000" w:rsidR="00000000" w:rsidRPr="00000000">
        <w:rPr>
          <w:rFonts w:ascii="Calibri" w:cs="Calibri" w:eastAsia="Calibri" w:hAnsi="Calibri"/>
          <w:b w:val="0"/>
          <w:i w:val="1"/>
          <w:smallCaps w:val="0"/>
          <w:strike w:val="0"/>
          <w:u w:val="none"/>
          <w:shd w:fill="auto" w:val="clear"/>
          <w:vertAlign w:val="baseline"/>
          <w:rtl w:val="0"/>
        </w:rPr>
        <w:t xml:space="preserve">$3000 </w:t>
      </w:r>
      <w:r w:rsidDel="00000000" w:rsidR="00000000" w:rsidRPr="00000000">
        <w:rPr>
          <w:rFonts w:ascii="Calibri" w:cs="Calibri" w:eastAsia="Calibri" w:hAnsi="Calibri"/>
          <w:b w:val="0"/>
          <w:i w:val="1"/>
          <w:smallCaps w:val="0"/>
          <w:strike w:val="0"/>
          <w:u w:val="none"/>
          <w:shd w:fill="auto" w:val="clear"/>
          <w:vertAlign w:val="baseline"/>
          <w:rtl w:val="0"/>
        </w:rPr>
        <w:t xml:space="preserve">c</w:t>
      </w:r>
      <w:r w:rsidDel="00000000" w:rsidR="00000000" w:rsidRPr="00000000">
        <w:rPr>
          <w:rFonts w:ascii="Calibri" w:cs="Calibri" w:eastAsia="Calibri" w:hAnsi="Calibri"/>
          <w:b w:val="0"/>
          <w:i w:val="1"/>
          <w:smallCaps w:val="0"/>
          <w:strike w:val="0"/>
          <w:color w:val="000000"/>
          <w:u w:val="none"/>
          <w:shd w:fill="auto" w:val="clear"/>
          <w:vertAlign w:val="baseline"/>
          <w:rtl w:val="0"/>
        </w:rPr>
        <w:t xml:space="preserve">ash sponsorship your </w:t>
      </w:r>
      <w:r w:rsidDel="00000000" w:rsidR="00000000" w:rsidRPr="00000000">
        <w:rPr>
          <w:b w:val="1"/>
          <w:i w:val="1"/>
          <w:rtl w:val="0"/>
        </w:rPr>
        <w:t xml:space="preserve">L</w:t>
      </w:r>
      <w:r w:rsidDel="00000000" w:rsidR="00000000" w:rsidRPr="00000000">
        <w:rPr>
          <w:rFonts w:ascii="Calibri" w:cs="Calibri" w:eastAsia="Calibri" w:hAnsi="Calibri"/>
          <w:b w:val="1"/>
          <w:i w:val="1"/>
          <w:smallCaps w:val="0"/>
          <w:strike w:val="0"/>
          <w:color w:val="000000"/>
          <w:u w:val="none"/>
          <w:shd w:fill="auto" w:val="clear"/>
          <w:vertAlign w:val="baseline"/>
          <w:rtl w:val="0"/>
        </w:rPr>
        <w:t xml:space="preserve">ogo </w:t>
      </w:r>
      <w:r w:rsidDel="00000000" w:rsidR="00000000" w:rsidRPr="00000000">
        <w:rPr>
          <w:i w:val="1"/>
          <w:smallCaps w:val="0"/>
          <w:strike w:val="0"/>
          <w:color w:val="000000"/>
          <w:u w:val="none"/>
          <w:shd w:fill="auto" w:val="clear"/>
          <w:vertAlign w:val="baseline"/>
          <w:rtl w:val="0"/>
        </w:rPr>
        <w:t xml:space="preserve">will be </w:t>
      </w:r>
      <w:r w:rsidDel="00000000" w:rsidR="00000000" w:rsidRPr="00000000">
        <w:rPr>
          <w:i w:val="1"/>
          <w:rtl w:val="0"/>
        </w:rPr>
        <w:t xml:space="preserve">on the t-shirt</w:t>
      </w:r>
      <w:r w:rsidDel="00000000" w:rsidR="00000000" w:rsidRPr="00000000">
        <w:rPr>
          <w:rFonts w:ascii="Calibri" w:cs="Calibri" w:eastAsia="Calibri" w:hAnsi="Calibri"/>
          <w:b w:val="0"/>
          <w:i w:val="1"/>
          <w:smallCaps w:val="0"/>
          <w:strike w:val="0"/>
          <w:color w:val="000000"/>
          <w:u w:val="none"/>
          <w:shd w:fill="auto" w:val="clear"/>
          <w:vertAlign w:val="baseline"/>
          <w:rtl w:val="0"/>
        </w:rPr>
        <w:t xml:space="preserve">; with a $250 cash sponsor</w:t>
      </w:r>
      <w:r w:rsidDel="00000000" w:rsidR="00000000" w:rsidRPr="00000000">
        <w:rPr>
          <w:i w:val="1"/>
          <w:rtl w:val="0"/>
        </w:rPr>
        <w:t xml:space="preserve">ship your </w:t>
      </w:r>
      <w:r w:rsidDel="00000000" w:rsidR="00000000" w:rsidRPr="00000000">
        <w:rPr>
          <w:b w:val="1"/>
          <w:i w:val="1"/>
          <w:rtl w:val="0"/>
        </w:rPr>
        <w:t xml:space="preserve">N</w:t>
      </w:r>
      <w:r w:rsidDel="00000000" w:rsidR="00000000" w:rsidRPr="00000000">
        <w:rPr>
          <w:rFonts w:ascii="Calibri" w:cs="Calibri" w:eastAsia="Calibri" w:hAnsi="Calibri"/>
          <w:b w:val="1"/>
          <w:i w:val="1"/>
          <w:smallCaps w:val="0"/>
          <w:strike w:val="0"/>
          <w:color w:val="000000"/>
          <w:u w:val="none"/>
          <w:shd w:fill="auto" w:val="clear"/>
          <w:vertAlign w:val="baseline"/>
          <w:rtl w:val="0"/>
        </w:rPr>
        <w:t xml:space="preserve">ame</w:t>
      </w:r>
      <w:r w:rsidDel="00000000" w:rsidR="00000000" w:rsidRPr="00000000">
        <w:rPr>
          <w:rFonts w:ascii="Calibri" w:cs="Calibri" w:eastAsia="Calibri" w:hAnsi="Calibri"/>
          <w:b w:val="0"/>
          <w:i w:val="1"/>
          <w:smallCaps w:val="0"/>
          <w:strike w:val="0"/>
          <w:color w:val="000000"/>
          <w:u w:val="none"/>
          <w:shd w:fill="auto" w:val="clear"/>
          <w:vertAlign w:val="baseline"/>
          <w:rtl w:val="0"/>
        </w:rPr>
        <w:t xml:space="preserve"> only will be </w:t>
      </w:r>
      <w:r w:rsidDel="00000000" w:rsidR="00000000" w:rsidRPr="00000000">
        <w:rPr>
          <w:i w:val="1"/>
          <w:rtl w:val="0"/>
        </w:rPr>
        <w:t xml:space="preserve">on the t-shirt.</w:t>
      </w:r>
      <w:r w:rsidDel="00000000" w:rsidR="00000000" w:rsidRPr="00000000">
        <w:rPr>
          <w:rtl w:val="0"/>
        </w:rPr>
      </w:r>
    </w:p>
    <w:p w:rsidR="00000000" w:rsidDel="00000000" w:rsidP="00000000" w:rsidRDefault="00000000" w:rsidRPr="00000000" w14:paraId="00000010">
      <w:pPr>
        <w:rPr>
          <w:b w:val="1"/>
          <w:i w:val="1"/>
        </w:rPr>
      </w:pPr>
      <w:r w:rsidDel="00000000" w:rsidR="00000000" w:rsidRPr="00000000">
        <w:rPr>
          <w:rtl w:val="0"/>
        </w:rPr>
      </w:r>
    </w:p>
    <w:p w:rsidR="00000000" w:rsidDel="00000000" w:rsidP="00000000" w:rsidRDefault="00000000" w:rsidRPr="00000000" w14:paraId="00000011">
      <w:pPr>
        <w:rPr>
          <w:b w:val="1"/>
        </w:rPr>
      </w:pPr>
      <w:r w:rsidDel="00000000" w:rsidR="00000000" w:rsidRPr="00000000">
        <w:rPr>
          <w:b w:val="1"/>
          <w:rtl w:val="0"/>
        </w:rPr>
        <w:t xml:space="preserve">Q</w:t>
      </w:r>
      <w:r w:rsidDel="00000000" w:rsidR="00000000" w:rsidRPr="00000000">
        <w:rPr>
          <w:rtl w:val="0"/>
        </w:rPr>
        <w:t xml:space="preserve">. </w:t>
      </w:r>
      <w:r w:rsidDel="00000000" w:rsidR="00000000" w:rsidRPr="00000000">
        <w:rPr>
          <w:b w:val="1"/>
          <w:rtl w:val="0"/>
        </w:rPr>
        <w:t xml:space="preserve">What is the PTG E-newsletter?</w:t>
      </w:r>
    </w:p>
    <w:p w:rsidR="00000000" w:rsidDel="00000000" w:rsidP="00000000" w:rsidRDefault="00000000" w:rsidRPr="00000000" w14:paraId="00000012">
      <w:pPr>
        <w:numPr>
          <w:ilvl w:val="0"/>
          <w:numId w:val="4"/>
        </w:numPr>
        <w:ind w:left="720" w:hanging="360"/>
        <w:rPr>
          <w:i w:val="1"/>
        </w:rPr>
      </w:pPr>
      <w:r w:rsidDel="00000000" w:rsidR="00000000" w:rsidRPr="00000000">
        <w:rPr>
          <w:i w:val="1"/>
          <w:rtl w:val="0"/>
        </w:rPr>
        <w:t xml:space="preserve">The PTG publishes a monthly informational newsletter to approximately 4,000 unique emails of school district families. Platinum, Gold and Silver sponsors will be listed in a newsletter prior to the Color Blast.</w:t>
      </w:r>
    </w:p>
    <w:p w:rsidR="00000000" w:rsidDel="00000000" w:rsidP="00000000" w:rsidRDefault="00000000" w:rsidRPr="00000000" w14:paraId="00000013">
      <w:pPr>
        <w:rPr>
          <w:i w:val="1"/>
        </w:rPr>
      </w:pPr>
      <w:r w:rsidDel="00000000" w:rsidR="00000000" w:rsidRPr="00000000">
        <w:rPr>
          <w:rtl w:val="0"/>
        </w:rPr>
      </w:r>
    </w:p>
    <w:p w:rsidR="00000000" w:rsidDel="00000000" w:rsidP="00000000" w:rsidRDefault="00000000" w:rsidRPr="00000000" w14:paraId="00000014">
      <w:pPr>
        <w:rPr>
          <w:b w:val="1"/>
        </w:rPr>
      </w:pPr>
      <w:r w:rsidDel="00000000" w:rsidR="00000000" w:rsidRPr="00000000">
        <w:rPr>
          <w:b w:val="1"/>
          <w:rtl w:val="0"/>
        </w:rPr>
        <w:t xml:space="preserve">Q. How do Social Media recognitions work?</w:t>
      </w:r>
    </w:p>
    <w:p w:rsidR="00000000" w:rsidDel="00000000" w:rsidP="00000000" w:rsidRDefault="00000000" w:rsidRPr="00000000" w14:paraId="00000015">
      <w:pPr>
        <w:numPr>
          <w:ilvl w:val="0"/>
          <w:numId w:val="9"/>
        </w:numPr>
        <w:ind w:left="720" w:hanging="360"/>
        <w:rPr>
          <w:i w:val="1"/>
        </w:rPr>
      </w:pPr>
      <w:r w:rsidDel="00000000" w:rsidR="00000000" w:rsidRPr="00000000">
        <w:rPr>
          <w:i w:val="1"/>
          <w:rtl w:val="0"/>
        </w:rPr>
        <w:t xml:space="preserve">Depending on the sponsorship level, a business will get anywhere from one to three recognition shoutouts on PTG’s social media accounts (FaceBook Main Page, FaceBook Color Blast Event Page, Instagram) in the weeks leading up to the event. </w:t>
      </w:r>
      <w:r w:rsidDel="00000000" w:rsidR="00000000" w:rsidRPr="00000000">
        <w:rPr>
          <w:i w:val="1"/>
          <w:rtl w:val="0"/>
        </w:rPr>
        <w:t xml:space="preserve">At least one of those posts will be a sponsor-level post including all sponsors of a given level. </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Fonts w:ascii="Calibri" w:cs="Calibri" w:eastAsia="Calibri" w:hAnsi="Calibri"/>
          <w:b w:val="0"/>
          <w:i w:val="1"/>
          <w:smallCaps w:val="0"/>
          <w:strike w:val="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17">
      <w:pPr>
        <w:pageBreakBefore w:val="0"/>
        <w:rPr>
          <w:b w:val="1"/>
        </w:rPr>
      </w:pPr>
      <w:r w:rsidDel="00000000" w:rsidR="00000000" w:rsidRPr="00000000">
        <w:rPr>
          <w:b w:val="1"/>
          <w:rtl w:val="0"/>
        </w:rPr>
        <w:t xml:space="preserve">Q. When do I need to commit by?</w:t>
      </w:r>
    </w:p>
    <w:p w:rsidR="00000000" w:rsidDel="00000000" w:rsidP="00000000" w:rsidRDefault="00000000" w:rsidRPr="00000000" w14:paraId="00000018">
      <w:pPr>
        <w:pageBreakBefore w:val="0"/>
        <w:numPr>
          <w:ilvl w:val="0"/>
          <w:numId w:val="5"/>
        </w:numPr>
        <w:ind w:left="720" w:hanging="360"/>
        <w:rPr>
          <w:i w:val="1"/>
        </w:rPr>
      </w:pPr>
      <w:r w:rsidDel="00000000" w:rsidR="00000000" w:rsidRPr="00000000">
        <w:rPr>
          <w:i w:val="1"/>
          <w:rtl w:val="0"/>
        </w:rPr>
        <w:t xml:space="preserve">Sponsorship commitment can be made at any time before the event. However we do have printing deadlines for marketing materials so for maximum exposure</w:t>
      </w:r>
      <w:r w:rsidDel="00000000" w:rsidR="00000000" w:rsidRPr="00000000">
        <w:rPr>
          <w:b w:val="1"/>
          <w:i w:val="1"/>
          <w:rtl w:val="0"/>
        </w:rPr>
        <w:t xml:space="preserve">:</w:t>
      </w:r>
    </w:p>
    <w:p w:rsidR="00000000" w:rsidDel="00000000" w:rsidP="00000000" w:rsidRDefault="00000000" w:rsidRPr="00000000" w14:paraId="00000019">
      <w:pPr>
        <w:pageBreakBefore w:val="0"/>
        <w:numPr>
          <w:ilvl w:val="1"/>
          <w:numId w:val="5"/>
        </w:numPr>
        <w:ind w:left="1440" w:hanging="360"/>
        <w:rPr>
          <w:i w:val="1"/>
        </w:rPr>
      </w:pPr>
      <w:r w:rsidDel="00000000" w:rsidR="00000000" w:rsidRPr="00000000">
        <w:rPr>
          <w:i w:val="1"/>
          <w:rtl w:val="0"/>
        </w:rPr>
        <w:t xml:space="preserve">$</w:t>
      </w:r>
      <w:r w:rsidDel="00000000" w:rsidR="00000000" w:rsidRPr="00000000">
        <w:rPr>
          <w:i w:val="1"/>
          <w:rtl w:val="0"/>
        </w:rPr>
        <w:t xml:space="preserve">1100 &amp; $300</w:t>
      </w:r>
      <w:r w:rsidDel="00000000" w:rsidR="00000000" w:rsidRPr="00000000">
        <w:rPr>
          <w:i w:val="1"/>
          <w:rtl w:val="0"/>
        </w:rPr>
        <w:t xml:space="preserve">0 level sponsors need to commit (payment received) by </w:t>
      </w:r>
      <w:r w:rsidDel="00000000" w:rsidR="00000000" w:rsidRPr="00000000">
        <w:rPr>
          <w:b w:val="1"/>
          <w:i w:val="1"/>
          <w:rtl w:val="0"/>
        </w:rPr>
        <w:t xml:space="preserve">Friday, March 28th</w:t>
      </w:r>
      <w:r w:rsidDel="00000000" w:rsidR="00000000" w:rsidRPr="00000000">
        <w:rPr>
          <w:i w:val="1"/>
          <w:rtl w:val="0"/>
        </w:rPr>
        <w:t xml:space="preserve">.</w:t>
      </w:r>
    </w:p>
    <w:p w:rsidR="00000000" w:rsidDel="00000000" w:rsidP="00000000" w:rsidRDefault="00000000" w:rsidRPr="00000000" w14:paraId="0000001A">
      <w:pPr>
        <w:pageBreakBefore w:val="0"/>
        <w:numPr>
          <w:ilvl w:val="1"/>
          <w:numId w:val="5"/>
        </w:numPr>
        <w:ind w:left="1440" w:hanging="360"/>
        <w:rPr>
          <w:i w:val="1"/>
        </w:rPr>
      </w:pPr>
      <w:r w:rsidDel="00000000" w:rsidR="00000000" w:rsidRPr="00000000">
        <w:rPr>
          <w:i w:val="1"/>
          <w:rtl w:val="0"/>
        </w:rPr>
        <w:t xml:space="preserve">$</w:t>
      </w:r>
      <w:r w:rsidDel="00000000" w:rsidR="00000000" w:rsidRPr="00000000">
        <w:rPr>
          <w:i w:val="1"/>
          <w:rtl w:val="0"/>
        </w:rPr>
        <w:t xml:space="preserve">550 and</w:t>
      </w:r>
      <w:r w:rsidDel="00000000" w:rsidR="00000000" w:rsidRPr="00000000">
        <w:rPr>
          <w:i w:val="1"/>
          <w:rtl w:val="0"/>
        </w:rPr>
        <w:t xml:space="preserve"> lower need to commit by </w:t>
      </w:r>
      <w:r w:rsidDel="00000000" w:rsidR="00000000" w:rsidRPr="00000000">
        <w:rPr>
          <w:b w:val="1"/>
          <w:i w:val="1"/>
          <w:rtl w:val="0"/>
        </w:rPr>
        <w:t xml:space="preserve">Thursday, May 8th</w:t>
      </w:r>
      <w:r w:rsidDel="00000000" w:rsidR="00000000" w:rsidRPr="00000000">
        <w:rPr>
          <w:i w:val="1"/>
          <w:rtl w:val="0"/>
        </w:rPr>
        <w:t xml:space="preserve">.</w:t>
      </w:r>
      <w:r w:rsidDel="00000000" w:rsidR="00000000" w:rsidRPr="00000000">
        <w:rPr>
          <w:rtl w:val="0"/>
        </w:rPr>
      </w:r>
    </w:p>
    <w:p w:rsidR="00000000" w:rsidDel="00000000" w:rsidP="00000000" w:rsidRDefault="00000000" w:rsidRPr="00000000" w14:paraId="0000001B">
      <w:pPr>
        <w:pageBreakBefore w:val="0"/>
        <w:rPr>
          <w:b w:val="1"/>
        </w:rPr>
      </w:pPr>
      <w:r w:rsidDel="00000000" w:rsidR="00000000" w:rsidRPr="00000000">
        <w:rPr>
          <w:rtl w:val="0"/>
        </w:rPr>
      </w:r>
    </w:p>
    <w:p w:rsidR="00000000" w:rsidDel="00000000" w:rsidP="00000000" w:rsidRDefault="00000000" w:rsidRPr="00000000" w14:paraId="0000001C">
      <w:pPr>
        <w:pageBreakBefore w:val="0"/>
        <w:rPr>
          <w:b w:val="1"/>
        </w:rPr>
      </w:pPr>
      <w:r w:rsidDel="00000000" w:rsidR="00000000" w:rsidRPr="00000000">
        <w:rPr>
          <w:b w:val="1"/>
          <w:rtl w:val="0"/>
        </w:rPr>
        <w:t xml:space="preserve">Q. When am I confirmed as a sponsor?</w:t>
      </w:r>
    </w:p>
    <w:p w:rsidR="00000000" w:rsidDel="00000000" w:rsidP="00000000" w:rsidRDefault="00000000" w:rsidRPr="00000000" w14:paraId="0000001D">
      <w:pPr>
        <w:pageBreakBefore w:val="0"/>
        <w:numPr>
          <w:ilvl w:val="0"/>
          <w:numId w:val="8"/>
        </w:numPr>
        <w:ind w:left="720" w:hanging="360"/>
        <w:rPr>
          <w:i w:val="1"/>
        </w:rPr>
      </w:pPr>
      <w:r w:rsidDel="00000000" w:rsidR="00000000" w:rsidRPr="00000000">
        <w:rPr>
          <w:i w:val="1"/>
          <w:rtl w:val="0"/>
        </w:rPr>
        <w:t xml:space="preserve">Sponsor benefits begin when payment is received.</w:t>
      </w:r>
      <w:r w:rsidDel="00000000" w:rsidR="00000000" w:rsidRPr="00000000">
        <w:rPr>
          <w:rtl w:val="0"/>
        </w:rPr>
      </w:r>
    </w:p>
    <w:p w:rsidR="00000000" w:rsidDel="00000000" w:rsidP="00000000" w:rsidRDefault="00000000" w:rsidRPr="00000000" w14:paraId="0000001E">
      <w:pPr>
        <w:pageBreakBefore w:val="0"/>
        <w:rPr>
          <w:b w:val="1"/>
        </w:rPr>
      </w:pPr>
      <w:r w:rsidDel="00000000" w:rsidR="00000000" w:rsidRPr="00000000">
        <w:rPr>
          <w:rtl w:val="0"/>
        </w:rPr>
      </w:r>
    </w:p>
    <w:p w:rsidR="00000000" w:rsidDel="00000000" w:rsidP="00000000" w:rsidRDefault="00000000" w:rsidRPr="00000000" w14:paraId="0000001F">
      <w:pPr>
        <w:pageBreakBefore w:val="0"/>
        <w:rPr>
          <w:b w:val="1"/>
        </w:rPr>
      </w:pPr>
      <w:r w:rsidDel="00000000" w:rsidR="00000000" w:rsidRPr="00000000">
        <w:rPr>
          <w:b w:val="1"/>
          <w:rtl w:val="0"/>
        </w:rPr>
        <w:t xml:space="preserve">Q. Can I donate any amount?</w:t>
      </w:r>
    </w:p>
    <w:p w:rsidR="00000000" w:rsidDel="00000000" w:rsidP="00000000" w:rsidRDefault="00000000" w:rsidRPr="00000000" w14:paraId="00000020">
      <w:pPr>
        <w:pageBreakBefore w:val="0"/>
        <w:numPr>
          <w:ilvl w:val="0"/>
          <w:numId w:val="1"/>
        </w:numPr>
        <w:ind w:left="720" w:hanging="360"/>
        <w:rPr>
          <w:i w:val="1"/>
        </w:rPr>
      </w:pPr>
      <w:r w:rsidDel="00000000" w:rsidR="00000000" w:rsidRPr="00000000">
        <w:rPr>
          <w:i w:val="1"/>
          <w:rtl w:val="0"/>
        </w:rPr>
        <w:t xml:space="preserve">Yes, but s</w:t>
      </w:r>
      <w:r w:rsidDel="00000000" w:rsidR="00000000" w:rsidRPr="00000000">
        <w:rPr>
          <w:i w:val="1"/>
          <w:rtl w:val="0"/>
        </w:rPr>
        <w:t xml:space="preserve">ponsorship levels are pre-set, in order to receive the benefits outlined in a specific level you must donate that amount in cash. Additional incentives cannot be added. </w:t>
      </w:r>
      <w:r w:rsidDel="00000000" w:rsidR="00000000" w:rsidRPr="00000000">
        <w:rPr>
          <w:i w:val="1"/>
          <w:rtl w:val="0"/>
        </w:rPr>
        <w:t xml:space="preserve">An In-Kind donation can be of any value</w:t>
      </w:r>
      <w:r w:rsidDel="00000000" w:rsidR="00000000" w:rsidRPr="00000000">
        <w:rPr>
          <w:i w:val="1"/>
          <w:rtl w:val="0"/>
        </w:rPr>
        <w:t xml:space="preserve">.  </w:t>
      </w:r>
    </w:p>
    <w:p w:rsidR="00000000" w:rsidDel="00000000" w:rsidP="00000000" w:rsidRDefault="00000000" w:rsidRPr="00000000" w14:paraId="00000021">
      <w:pPr>
        <w:pageBreakBefore w:val="0"/>
        <w:ind w:left="1440" w:firstLine="0"/>
        <w:rPr>
          <w:i w:val="1"/>
        </w:rPr>
      </w:pPr>
      <w:r w:rsidDel="00000000" w:rsidR="00000000" w:rsidRPr="00000000">
        <w:rPr>
          <w:rtl w:val="0"/>
        </w:rPr>
      </w:r>
    </w:p>
    <w:p w:rsidR="00000000" w:rsidDel="00000000" w:rsidP="00000000" w:rsidRDefault="00000000" w:rsidRPr="00000000" w14:paraId="00000022">
      <w:pPr>
        <w:pageBreakBefore w:val="0"/>
        <w:rPr>
          <w:b w:val="1"/>
        </w:rPr>
      </w:pPr>
      <w:r w:rsidDel="00000000" w:rsidR="00000000" w:rsidRPr="00000000">
        <w:rPr>
          <w:b w:val="1"/>
          <w:rtl w:val="0"/>
        </w:rPr>
        <w:t xml:space="preserve">Q. What is an “In Kind Donation”?</w:t>
      </w:r>
    </w:p>
    <w:p w:rsidR="00000000" w:rsidDel="00000000" w:rsidP="00000000" w:rsidRDefault="00000000" w:rsidRPr="00000000" w14:paraId="00000023">
      <w:pPr>
        <w:pageBreakBefore w:val="0"/>
        <w:numPr>
          <w:ilvl w:val="0"/>
          <w:numId w:val="2"/>
        </w:numPr>
        <w:ind w:left="720" w:hanging="360"/>
        <w:rPr>
          <w:i w:val="1"/>
        </w:rPr>
      </w:pPr>
      <w:r w:rsidDel="00000000" w:rsidR="00000000" w:rsidRPr="00000000">
        <w:rPr>
          <w:i w:val="1"/>
          <w:rtl w:val="0"/>
        </w:rPr>
        <w:t xml:space="preserve">Any cash donation of less than $</w:t>
      </w:r>
      <w:r w:rsidDel="00000000" w:rsidR="00000000" w:rsidRPr="00000000">
        <w:rPr>
          <w:i w:val="1"/>
          <w:rtl w:val="0"/>
        </w:rPr>
        <w:t xml:space="preserve">275 </w:t>
      </w:r>
      <w:r w:rsidDel="00000000" w:rsidR="00000000" w:rsidRPr="00000000">
        <w:rPr>
          <w:i w:val="1"/>
          <w:rtl w:val="0"/>
        </w:rPr>
        <w:t xml:space="preserve">or any non-cash donation regardless of amount (ie gift cards, raffle items, etc).</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Q. How do I redeem my complimentary race entry/entries? </w:t>
      </w:r>
    </w:p>
    <w:p w:rsidR="00000000" w:rsidDel="00000000" w:rsidP="00000000" w:rsidRDefault="00000000" w:rsidRPr="00000000" w14:paraId="0000002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i w:val="1"/>
        </w:rPr>
      </w:pPr>
      <w:r w:rsidDel="00000000" w:rsidR="00000000" w:rsidRPr="00000000">
        <w:rPr>
          <w:i w:val="1"/>
          <w:rtl w:val="0"/>
        </w:rPr>
        <w:t xml:space="preserve">You will receive a registration code to utilize for online event registration. Code can be used until online registration closes.</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i w:val="1"/>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0000"/>
          <w:sz w:val="32"/>
          <w:szCs w:val="32"/>
        </w:rPr>
      </w:pPr>
      <w:r w:rsidDel="00000000" w:rsidR="00000000" w:rsidRPr="00000000">
        <w:rPr>
          <w:b w:val="1"/>
          <w:color w:val="ff0000"/>
          <w:sz w:val="32"/>
          <w:szCs w:val="32"/>
          <w:rtl w:val="0"/>
        </w:rPr>
        <w:t xml:space="preserve">Bedford PTG Appreciates Your Color Blast Fun Run/Walk Sponsorship</w:t>
      </w:r>
      <w:r w:rsidDel="00000000" w:rsidR="00000000" w:rsidRPr="00000000">
        <w:rPr>
          <w:rtl w:val="0"/>
        </w:rPr>
      </w:r>
    </w:p>
    <w:sectPr>
      <w:pgSz w:h="15840" w:w="12240" w:orient="portrait"/>
      <w:pgMar w:bottom="288" w:top="288" w:left="863.9999999999999" w:right="863.9999999999999"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Lucida Brigh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upperLetter"/>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upperLetter"/>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